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6C9B" w14:textId="160604CC" w:rsidR="00ED22BA" w:rsidRPr="00886CCA" w:rsidRDefault="00ED22BA" w:rsidP="00305EFF">
      <w:pPr>
        <w:pStyle w:val="Heading1"/>
        <w:spacing w:after="240"/>
        <w:rPr>
          <w:sz w:val="30"/>
          <w:szCs w:val="30"/>
        </w:rPr>
      </w:pPr>
      <w:r w:rsidRPr="00886CCA">
        <w:rPr>
          <w:sz w:val="30"/>
          <w:szCs w:val="30"/>
        </w:rPr>
        <w:t xml:space="preserve">DSP Medical Report – Impairment of </w:t>
      </w:r>
      <w:r w:rsidR="00241C69" w:rsidRPr="00886CCA">
        <w:rPr>
          <w:sz w:val="30"/>
          <w:szCs w:val="30"/>
        </w:rPr>
        <w:t>Lower Limb Function</w:t>
      </w:r>
      <w:r w:rsidRPr="00886CCA">
        <w:rPr>
          <w:sz w:val="30"/>
          <w:szCs w:val="30"/>
        </w:rPr>
        <w:t xml:space="preserve"> Severe – 20 points*</w:t>
      </w:r>
    </w:p>
    <w:p w14:paraId="2F32870E" w14:textId="77777777" w:rsidR="00241C69" w:rsidRPr="00886CCA" w:rsidRDefault="00241C69" w:rsidP="00305EFF">
      <w:pPr>
        <w:pStyle w:val="Heading2"/>
        <w:rPr>
          <w:sz w:val="22"/>
        </w:rPr>
      </w:pPr>
      <w:r w:rsidRPr="00886CCA">
        <w:rPr>
          <w:sz w:val="22"/>
        </w:rPr>
        <w:t xml:space="preserve">Re: </w:t>
      </w:r>
    </w:p>
    <w:p w14:paraId="5ABE8F65" w14:textId="4FD28777" w:rsidR="00ED22BA" w:rsidRPr="00886CCA" w:rsidRDefault="00241C69" w:rsidP="00305EFF">
      <w:pPr>
        <w:pStyle w:val="Heading2"/>
        <w:rPr>
          <w:sz w:val="22"/>
        </w:rPr>
      </w:pPr>
      <w:r w:rsidRPr="00886CCA">
        <w:rPr>
          <w:sz w:val="22"/>
        </w:rPr>
        <w:t>Date of Birth:</w:t>
      </w:r>
    </w:p>
    <w:p w14:paraId="3BFEE4EA" w14:textId="2881BBEC" w:rsidR="00ED22BA" w:rsidRPr="00886CCA" w:rsidRDefault="00ED22BA" w:rsidP="00305EFF">
      <w:pPr>
        <w:pStyle w:val="Introductionemphasis"/>
        <w:rPr>
          <w:sz w:val="22"/>
          <w:szCs w:val="22"/>
        </w:rPr>
      </w:pPr>
      <w:r w:rsidRPr="00886CCA">
        <w:rPr>
          <w:sz w:val="22"/>
          <w:szCs w:val="22"/>
        </w:rPr>
        <w:t>This is a report on the functional capacity of the above-named and is assessed from the date their DSP application was lodged on __________.</w:t>
      </w:r>
    </w:p>
    <w:p w14:paraId="56731D1A" w14:textId="561C19D6" w:rsidR="003C142C" w:rsidRPr="00886CCA" w:rsidRDefault="00ED22BA" w:rsidP="00305EFF">
      <w:pPr>
        <w:pStyle w:val="ListNumber"/>
        <w:ind w:left="0" w:firstLine="0"/>
        <w:rPr>
          <w:sz w:val="22"/>
          <w:szCs w:val="22"/>
        </w:rPr>
      </w:pPr>
      <w:r w:rsidRPr="00886CCA">
        <w:rPr>
          <w:sz w:val="22"/>
          <w:szCs w:val="22"/>
        </w:rPr>
        <w:t>Date treatment commenced</w:t>
      </w:r>
      <w:r w:rsidR="003C142C" w:rsidRPr="00886CCA">
        <w:rPr>
          <w:sz w:val="22"/>
          <w:szCs w:val="22"/>
        </w:rPr>
        <w:t xml:space="preserve">      /    /</w:t>
      </w:r>
    </w:p>
    <w:p w14:paraId="34E2ADFE" w14:textId="0FF81A2C" w:rsidR="00ED22BA" w:rsidRPr="00305EFF" w:rsidRDefault="00ED22BA" w:rsidP="00305EFF">
      <w:pPr>
        <w:pStyle w:val="ListNumber"/>
        <w:ind w:left="0" w:firstLine="0"/>
        <w:rPr>
          <w:sz w:val="22"/>
          <w:szCs w:val="22"/>
        </w:rPr>
      </w:pPr>
      <w:r w:rsidRPr="00886CCA">
        <w:rPr>
          <w:sz w:val="22"/>
          <w:szCs w:val="22"/>
        </w:rPr>
        <w:t>Diagnosis</w:t>
      </w:r>
    </w:p>
    <w:p w14:paraId="587D8AA3" w14:textId="2D636908" w:rsidR="00ED22BA" w:rsidRPr="00305EFF" w:rsidRDefault="00ED22BA" w:rsidP="00305EFF">
      <w:pPr>
        <w:pStyle w:val="ListNumber"/>
        <w:ind w:left="0" w:firstLine="0"/>
        <w:rPr>
          <w:sz w:val="22"/>
          <w:szCs w:val="22"/>
        </w:rPr>
      </w:pPr>
      <w:r w:rsidRPr="00886CCA">
        <w:rPr>
          <w:sz w:val="22"/>
          <w:szCs w:val="22"/>
        </w:rPr>
        <w:t>When diagnosis made</w:t>
      </w:r>
    </w:p>
    <w:p w14:paraId="633C79FC" w14:textId="30D8C5F2" w:rsidR="00ED22BA" w:rsidRPr="00886CCA" w:rsidRDefault="00ED22BA" w:rsidP="00305EFF">
      <w:pPr>
        <w:pStyle w:val="ListNumber"/>
        <w:ind w:left="0" w:firstLine="0"/>
        <w:rPr>
          <w:sz w:val="22"/>
          <w:szCs w:val="22"/>
        </w:rPr>
      </w:pPr>
      <w:r w:rsidRPr="00886CCA">
        <w:rPr>
          <w:sz w:val="22"/>
          <w:szCs w:val="22"/>
        </w:rPr>
        <w:t>Treatment/Medication</w:t>
      </w:r>
    </w:p>
    <w:p w14:paraId="5B6DDA28" w14:textId="226A3D50" w:rsidR="00ED22BA" w:rsidRPr="00886CCA" w:rsidRDefault="00ED22BA" w:rsidP="00305EFF">
      <w:pPr>
        <w:ind w:left="0"/>
      </w:pPr>
    </w:p>
    <w:p w14:paraId="205706B3" w14:textId="072E9907" w:rsidR="00ED22BA" w:rsidRPr="00886CCA" w:rsidRDefault="00ED22BA" w:rsidP="00305EFF">
      <w:pPr>
        <w:pStyle w:val="ListNumber"/>
        <w:ind w:left="0" w:firstLine="0"/>
        <w:rPr>
          <w:sz w:val="22"/>
          <w:szCs w:val="22"/>
        </w:rPr>
      </w:pPr>
      <w:r w:rsidRPr="00886CCA">
        <w:rPr>
          <w:sz w:val="22"/>
          <w:szCs w:val="22"/>
        </w:rPr>
        <w:t>Reason for incapacity</w:t>
      </w:r>
    </w:p>
    <w:p w14:paraId="793A8FD1" w14:textId="7E9B06A3" w:rsidR="00ED22BA" w:rsidRPr="00886CCA" w:rsidRDefault="00ED22BA" w:rsidP="00305EFF">
      <w:pPr>
        <w:ind w:left="0"/>
      </w:pPr>
      <w:r w:rsidRPr="00886CCA">
        <w:t xml:space="preserve"> </w:t>
      </w:r>
    </w:p>
    <w:p w14:paraId="56AC4D85" w14:textId="59C12AC7" w:rsidR="00ED22BA" w:rsidRPr="00886CCA" w:rsidRDefault="00ED22BA" w:rsidP="00305EFF">
      <w:pPr>
        <w:pStyle w:val="ListNumber"/>
        <w:ind w:left="0" w:firstLine="0"/>
        <w:rPr>
          <w:sz w:val="22"/>
          <w:szCs w:val="22"/>
        </w:rPr>
      </w:pPr>
      <w:r w:rsidRPr="00886CCA">
        <w:rPr>
          <w:sz w:val="22"/>
          <w:szCs w:val="22"/>
        </w:rPr>
        <w:t>Are the conditions(s) fully stabilised and unlikely to improve in the next two years?</w:t>
      </w:r>
    </w:p>
    <w:p w14:paraId="0990646A" w14:textId="3DCF42D4" w:rsidR="00ED22BA" w:rsidRPr="00886CCA" w:rsidRDefault="00ED22BA" w:rsidP="00305EFF">
      <w:pPr>
        <w:ind w:left="0"/>
      </w:pPr>
      <w:r w:rsidRPr="00886CCA">
        <w:t>Yes/No</w:t>
      </w:r>
    </w:p>
    <w:p w14:paraId="26A26E54" w14:textId="5A82FFB6" w:rsidR="0022791B" w:rsidRPr="00886CCA" w:rsidRDefault="00886CCA" w:rsidP="00305EFF">
      <w:pPr>
        <w:pStyle w:val="ListNumber"/>
        <w:ind w:left="0" w:firstLine="0"/>
        <w:rPr>
          <w:sz w:val="22"/>
          <w:szCs w:val="22"/>
        </w:rPr>
      </w:pPr>
      <w:r>
        <w:rPr>
          <w:sz w:val="22"/>
          <w:szCs w:val="22"/>
        </w:rPr>
        <w:t>Do</w:t>
      </w:r>
      <w:r w:rsidR="0022791B" w:rsidRPr="00886CCA">
        <w:rPr>
          <w:sz w:val="22"/>
          <w:szCs w:val="22"/>
        </w:rPr>
        <w:t xml:space="preserve"> you believe that the client has a severe function</w:t>
      </w:r>
      <w:r w:rsidR="00892460">
        <w:rPr>
          <w:sz w:val="22"/>
          <w:szCs w:val="22"/>
        </w:rPr>
        <w:t>al</w:t>
      </w:r>
      <w:bookmarkStart w:id="0" w:name="_GoBack"/>
      <w:bookmarkEnd w:id="0"/>
      <w:r w:rsidR="0022791B" w:rsidRPr="00886CCA">
        <w:rPr>
          <w:sz w:val="22"/>
          <w:szCs w:val="22"/>
        </w:rPr>
        <w:t xml:space="preserve"> impairment </w:t>
      </w:r>
      <w:r>
        <w:rPr>
          <w:sz w:val="22"/>
          <w:szCs w:val="22"/>
        </w:rPr>
        <w:t xml:space="preserve">of the </w:t>
      </w:r>
      <w:r w:rsidR="0022791B" w:rsidRPr="00886CCA">
        <w:rPr>
          <w:sz w:val="22"/>
          <w:szCs w:val="22"/>
        </w:rPr>
        <w:t>lower limbs?</w:t>
      </w:r>
    </w:p>
    <w:p w14:paraId="406F4BFB" w14:textId="06F1613B" w:rsidR="0022791B" w:rsidRPr="00886CCA" w:rsidRDefault="00886CCA" w:rsidP="00305EFF">
      <w:pPr>
        <w:ind w:left="0"/>
      </w:pPr>
      <w:r>
        <w:t>Is the client unable to do any of the following?</w:t>
      </w:r>
      <w:r w:rsidR="00305EFF">
        <w:t xml:space="preserve"> Please circle each indicator relevant to the client and provide any further comments as necessary.</w:t>
      </w:r>
    </w:p>
    <w:p w14:paraId="5AF565F3" w14:textId="77777777" w:rsidR="00886CCA" w:rsidRPr="00886CCA" w:rsidRDefault="00886CCA" w:rsidP="00305EFF">
      <w:pPr>
        <w:pStyle w:val="Bullets"/>
        <w:tabs>
          <w:tab w:val="left" w:pos="284"/>
        </w:tabs>
        <w:ind w:left="0" w:firstLine="0"/>
      </w:pPr>
      <w:r w:rsidRPr="00886CCA">
        <w:rPr>
          <w:lang w:val="en-US"/>
        </w:rPr>
        <w:t xml:space="preserve">walk around a shopping </w:t>
      </w:r>
      <w:proofErr w:type="spellStart"/>
      <w:r w:rsidRPr="00886CCA">
        <w:rPr>
          <w:lang w:val="en-US"/>
        </w:rPr>
        <w:t>centre</w:t>
      </w:r>
      <w:proofErr w:type="spellEnd"/>
      <w:r w:rsidRPr="00886CCA">
        <w:rPr>
          <w:lang w:val="en-US"/>
        </w:rPr>
        <w:t xml:space="preserve"> or supermarket without assistance;</w:t>
      </w:r>
    </w:p>
    <w:p w14:paraId="4D596488" w14:textId="77777777" w:rsidR="00886CCA" w:rsidRPr="00886CCA" w:rsidRDefault="00886CCA" w:rsidP="00305EFF">
      <w:pPr>
        <w:pStyle w:val="Bullets"/>
        <w:tabs>
          <w:tab w:val="left" w:pos="284"/>
        </w:tabs>
        <w:ind w:left="0" w:firstLine="0"/>
      </w:pPr>
      <w:r w:rsidRPr="00886CCA">
        <w:rPr>
          <w:lang w:val="en-US"/>
        </w:rPr>
        <w:t xml:space="preserve">walk from the carpark into a shopping </w:t>
      </w:r>
      <w:proofErr w:type="spellStart"/>
      <w:r w:rsidRPr="00886CCA">
        <w:rPr>
          <w:lang w:val="en-US"/>
        </w:rPr>
        <w:t>centre</w:t>
      </w:r>
      <w:proofErr w:type="spellEnd"/>
      <w:r w:rsidRPr="00886CCA">
        <w:rPr>
          <w:lang w:val="en-US"/>
        </w:rPr>
        <w:t xml:space="preserve"> or supermarket without assistance;</w:t>
      </w:r>
    </w:p>
    <w:p w14:paraId="37D42964" w14:textId="77777777" w:rsidR="00886CCA" w:rsidRPr="00886CCA" w:rsidRDefault="00886CCA" w:rsidP="00305EFF">
      <w:pPr>
        <w:pStyle w:val="Bullets"/>
        <w:tabs>
          <w:tab w:val="left" w:pos="284"/>
        </w:tabs>
        <w:ind w:left="0" w:firstLine="0"/>
      </w:pPr>
      <w:r w:rsidRPr="00886CCA">
        <w:rPr>
          <w:lang w:val="en-US"/>
        </w:rPr>
        <w:t xml:space="preserve">stand up from a sitting position without assistance; </w:t>
      </w:r>
    </w:p>
    <w:p w14:paraId="165034FC" w14:textId="77777777" w:rsidR="00886CCA" w:rsidRDefault="00886CCA" w:rsidP="00305EFF">
      <w:pPr>
        <w:pStyle w:val="Bullets"/>
        <w:numPr>
          <w:ilvl w:val="0"/>
          <w:numId w:val="0"/>
        </w:numPr>
        <w:tabs>
          <w:tab w:val="left" w:pos="284"/>
        </w:tabs>
        <w:rPr>
          <w:u w:val="single"/>
        </w:rPr>
      </w:pPr>
      <w:r>
        <w:rPr>
          <w:lang w:val="en-US"/>
        </w:rPr>
        <w:t xml:space="preserve">  </w:t>
      </w:r>
      <w:proofErr w:type="gramStart"/>
      <w:r w:rsidRPr="00886CCA">
        <w:rPr>
          <w:u w:val="single"/>
          <w:lang w:val="en-US"/>
        </w:rPr>
        <w:t>and</w:t>
      </w:r>
      <w:proofErr w:type="gramEnd"/>
      <w:r>
        <w:rPr>
          <w:u w:val="single"/>
        </w:rPr>
        <w:t>:</w:t>
      </w:r>
    </w:p>
    <w:p w14:paraId="13925AE3" w14:textId="02F57185" w:rsidR="00886CCA" w:rsidRPr="00886CCA" w:rsidRDefault="00886CCA" w:rsidP="00305EFF">
      <w:pPr>
        <w:pStyle w:val="Bullets"/>
        <w:numPr>
          <w:ilvl w:val="0"/>
          <w:numId w:val="14"/>
        </w:numPr>
        <w:tabs>
          <w:tab w:val="left" w:pos="284"/>
        </w:tabs>
        <w:ind w:left="0" w:firstLine="0"/>
        <w:rPr>
          <w:u w:val="single"/>
        </w:rPr>
      </w:pPr>
      <w:proofErr w:type="gramStart"/>
      <w:r>
        <w:t>requires</w:t>
      </w:r>
      <w:proofErr w:type="gramEnd"/>
      <w:r>
        <w:t xml:space="preserve"> assistance to use public transport.</w:t>
      </w:r>
    </w:p>
    <w:p w14:paraId="6A6BBE15" w14:textId="49067B24" w:rsidR="00886CCA" w:rsidRDefault="00886CCA" w:rsidP="00305EFF">
      <w:pPr>
        <w:pStyle w:val="Bullets"/>
        <w:numPr>
          <w:ilvl w:val="0"/>
          <w:numId w:val="0"/>
        </w:numPr>
        <w:tabs>
          <w:tab w:val="left" w:pos="284"/>
        </w:tabs>
        <w:rPr>
          <w:u w:val="single"/>
        </w:rPr>
      </w:pPr>
      <w:r>
        <w:rPr>
          <w:u w:val="single"/>
        </w:rPr>
        <w:t>This impairment level includes a person who requires assistance to:</w:t>
      </w:r>
    </w:p>
    <w:p w14:paraId="1B312FE1" w14:textId="65107AC2" w:rsidR="00886CCA" w:rsidRPr="00886CCA" w:rsidRDefault="00886CCA" w:rsidP="00305EFF">
      <w:pPr>
        <w:pStyle w:val="Bullets"/>
        <w:numPr>
          <w:ilvl w:val="0"/>
          <w:numId w:val="14"/>
        </w:numPr>
        <w:tabs>
          <w:tab w:val="left" w:pos="284"/>
        </w:tabs>
        <w:ind w:left="0" w:firstLine="0"/>
      </w:pPr>
      <w:r w:rsidRPr="00886CCA">
        <w:rPr>
          <w:lang w:val="en-US"/>
        </w:rPr>
        <w:t>move around in, or transfer to and from a wheelchair (e.g. the person needs personal care assistance to use a toilet); or</w:t>
      </w:r>
    </w:p>
    <w:p w14:paraId="46B98F88" w14:textId="77777777" w:rsidR="00886CCA" w:rsidRDefault="00886CCA" w:rsidP="00305EFF">
      <w:pPr>
        <w:pStyle w:val="Bullets"/>
        <w:numPr>
          <w:ilvl w:val="0"/>
          <w:numId w:val="14"/>
        </w:numPr>
        <w:tabs>
          <w:tab w:val="left" w:pos="284"/>
        </w:tabs>
        <w:ind w:left="0" w:firstLine="0"/>
      </w:pPr>
      <w:r w:rsidRPr="00886CCA">
        <w:rPr>
          <w:lang w:val="en-US"/>
        </w:rPr>
        <w:t xml:space="preserve">move around using walking aids (e.g. a quad stick, crutches or walking frame), that is, the person needs assistance from another person to walk on some surfaces and could not move </w:t>
      </w:r>
      <w:r w:rsidRPr="00886CCA">
        <w:rPr>
          <w:lang w:val="en-US"/>
        </w:rPr>
        <w:lastRenderedPageBreak/>
        <w:t>independently around a workplace or training facility, even when using a walking aid.</w:t>
      </w:r>
      <w:r w:rsidR="0022791B" w:rsidRPr="00886CCA">
        <w:br/>
      </w:r>
    </w:p>
    <w:p w14:paraId="6E9CC0E9" w14:textId="39038751" w:rsidR="0022791B" w:rsidRDefault="00305EFF" w:rsidP="00305EFF">
      <w:pPr>
        <w:pStyle w:val="Bullets"/>
        <w:numPr>
          <w:ilvl w:val="0"/>
          <w:numId w:val="0"/>
        </w:numPr>
        <w:tabs>
          <w:tab w:val="left" w:pos="284"/>
        </w:tabs>
        <w:rPr>
          <w:u w:val="single"/>
        </w:rPr>
      </w:pPr>
      <w:r>
        <w:rPr>
          <w:u w:val="single"/>
        </w:rPr>
        <w:t>Comments</w:t>
      </w:r>
    </w:p>
    <w:p w14:paraId="47844979" w14:textId="77777777" w:rsidR="00305EFF" w:rsidRDefault="00305EFF" w:rsidP="00305EFF">
      <w:pPr>
        <w:pStyle w:val="Bullets"/>
        <w:numPr>
          <w:ilvl w:val="0"/>
          <w:numId w:val="0"/>
        </w:numPr>
        <w:tabs>
          <w:tab w:val="left" w:pos="284"/>
        </w:tabs>
        <w:rPr>
          <w:u w:val="single"/>
        </w:rPr>
      </w:pPr>
    </w:p>
    <w:p w14:paraId="576AF887" w14:textId="77777777" w:rsidR="00305EFF" w:rsidRDefault="00305EFF" w:rsidP="00305EFF">
      <w:pPr>
        <w:pStyle w:val="Bullets"/>
        <w:numPr>
          <w:ilvl w:val="0"/>
          <w:numId w:val="0"/>
        </w:numPr>
        <w:tabs>
          <w:tab w:val="left" w:pos="284"/>
        </w:tabs>
        <w:rPr>
          <w:u w:val="single"/>
        </w:rPr>
      </w:pPr>
    </w:p>
    <w:p w14:paraId="3DCD4589" w14:textId="77777777" w:rsidR="00305EFF" w:rsidRDefault="00305EFF" w:rsidP="00305EFF">
      <w:pPr>
        <w:pStyle w:val="Bullets"/>
        <w:numPr>
          <w:ilvl w:val="0"/>
          <w:numId w:val="0"/>
        </w:numPr>
        <w:tabs>
          <w:tab w:val="left" w:pos="284"/>
        </w:tabs>
        <w:rPr>
          <w:u w:val="single"/>
        </w:rPr>
      </w:pPr>
    </w:p>
    <w:p w14:paraId="0F7F2E1E" w14:textId="77777777" w:rsidR="00305EFF" w:rsidRPr="00305EFF" w:rsidRDefault="00305EFF" w:rsidP="00305EFF">
      <w:pPr>
        <w:pStyle w:val="Bullets"/>
        <w:numPr>
          <w:ilvl w:val="0"/>
          <w:numId w:val="0"/>
        </w:numPr>
        <w:tabs>
          <w:tab w:val="left" w:pos="284"/>
        </w:tabs>
        <w:rPr>
          <w:u w:val="single"/>
        </w:rPr>
      </w:pPr>
    </w:p>
    <w:p w14:paraId="0368DDD9" w14:textId="6292EA16" w:rsidR="00ED22BA" w:rsidRPr="00886CCA" w:rsidRDefault="00ED22BA" w:rsidP="00305EFF">
      <w:pPr>
        <w:pStyle w:val="ListNumber"/>
        <w:ind w:left="0" w:firstLine="0"/>
        <w:rPr>
          <w:sz w:val="22"/>
          <w:szCs w:val="22"/>
        </w:rPr>
      </w:pPr>
      <w:r w:rsidRPr="00886CCA">
        <w:rPr>
          <w:sz w:val="22"/>
          <w:szCs w:val="22"/>
        </w:rPr>
        <w:t>Is the client unlikely to be fit to work 15 hours or more per week in the next 2 years?</w:t>
      </w:r>
    </w:p>
    <w:p w14:paraId="2E684D72" w14:textId="5F5046A5" w:rsidR="00ED22BA" w:rsidRPr="00886CCA" w:rsidRDefault="00ED22BA" w:rsidP="00305EFF">
      <w:pPr>
        <w:ind w:left="0"/>
      </w:pPr>
      <w:r w:rsidRPr="00886CCA">
        <w:t>Yes/No</w:t>
      </w:r>
    </w:p>
    <w:p w14:paraId="726FECAC" w14:textId="612FB31B" w:rsidR="00ED22BA" w:rsidRPr="00886CCA" w:rsidRDefault="00ED22BA" w:rsidP="00305EFF">
      <w:pPr>
        <w:pStyle w:val="ListNumber"/>
        <w:ind w:left="0" w:firstLine="0"/>
        <w:rPr>
          <w:sz w:val="22"/>
          <w:szCs w:val="22"/>
        </w:rPr>
      </w:pPr>
      <w:r w:rsidRPr="00886CCA">
        <w:rPr>
          <w:sz w:val="22"/>
          <w:szCs w:val="22"/>
        </w:rPr>
        <w:t>Will the client be able to return to work in the next 2 years with further treatment or additional assistance?</w:t>
      </w:r>
    </w:p>
    <w:p w14:paraId="71F1F9FF" w14:textId="77777777" w:rsidR="007E776E" w:rsidRPr="00886CCA" w:rsidRDefault="006B2959" w:rsidP="00305EFF">
      <w:pPr>
        <w:ind w:left="0"/>
      </w:pPr>
      <w:r w:rsidRPr="00886CCA">
        <w:t>Yes/N</w:t>
      </w:r>
      <w:r w:rsidR="00241C69" w:rsidRPr="00886CCA">
        <w:t>o</w:t>
      </w:r>
    </w:p>
    <w:p w14:paraId="7901BE41" w14:textId="68A25A9F" w:rsidR="006B2959" w:rsidRPr="00305EFF" w:rsidRDefault="007E776E" w:rsidP="00305EFF">
      <w:pPr>
        <w:ind w:left="0"/>
        <w:rPr>
          <w:b/>
        </w:rPr>
      </w:pPr>
      <w:r w:rsidRPr="00886CCA">
        <w:rPr>
          <w:b/>
        </w:rPr>
        <w:t xml:space="preserve">*if the client has multiple health problems s/he may be assessed separately under other impairment table(s) </w:t>
      </w:r>
    </w:p>
    <w:p w14:paraId="26EFB28B" w14:textId="77777777" w:rsidR="007E776E" w:rsidRPr="00886CCA" w:rsidRDefault="007E776E" w:rsidP="00305EFF">
      <w:pPr>
        <w:pStyle w:val="ListNumber"/>
        <w:ind w:left="0" w:firstLine="0"/>
        <w:rPr>
          <w:sz w:val="22"/>
          <w:szCs w:val="22"/>
        </w:rPr>
      </w:pPr>
      <w:r w:rsidRPr="00886CCA">
        <w:rPr>
          <w:sz w:val="22"/>
          <w:szCs w:val="22"/>
        </w:rPr>
        <w:t xml:space="preserve">If the client started a </w:t>
      </w:r>
      <w:bookmarkStart w:id="1" w:name="_Hlk520880739"/>
      <w:r w:rsidRPr="00886CCA">
        <w:rPr>
          <w:sz w:val="22"/>
          <w:szCs w:val="22"/>
        </w:rPr>
        <w:t xml:space="preserve">Program of Support (POS) but didn’t complete it, was that because of his/her medical condition? </w:t>
      </w:r>
    </w:p>
    <w:p w14:paraId="54A13F02" w14:textId="77777777" w:rsidR="007E776E" w:rsidRPr="00886CCA" w:rsidRDefault="007E776E" w:rsidP="00305EFF">
      <w:pPr>
        <w:ind w:left="0"/>
      </w:pPr>
      <w:r w:rsidRPr="00886CCA">
        <w:t>(A POS is for people with at least 20 points on 2 or more impairment tables run by a job/disability service provider designed to assist them to prepare for, find and keep employment)</w:t>
      </w:r>
    </w:p>
    <w:bookmarkEnd w:id="1"/>
    <w:p w14:paraId="48FB18A0" w14:textId="77777777" w:rsidR="007E776E" w:rsidRPr="00886CCA" w:rsidRDefault="007E776E" w:rsidP="00305EFF">
      <w:pPr>
        <w:ind w:left="0"/>
      </w:pPr>
      <w:r w:rsidRPr="00886CCA">
        <w:t>Yes/No</w:t>
      </w:r>
    </w:p>
    <w:p w14:paraId="63EC975A" w14:textId="77777777" w:rsidR="007E776E" w:rsidRPr="00886CCA" w:rsidRDefault="007E776E" w:rsidP="00305EFF">
      <w:pPr>
        <w:pStyle w:val="ListNumber"/>
        <w:ind w:left="0" w:firstLine="0"/>
        <w:rPr>
          <w:sz w:val="22"/>
          <w:szCs w:val="22"/>
        </w:rPr>
      </w:pPr>
      <w:r w:rsidRPr="00886CCA">
        <w:rPr>
          <w:sz w:val="22"/>
          <w:szCs w:val="22"/>
        </w:rPr>
        <w:t>Other Comments</w:t>
      </w:r>
    </w:p>
    <w:p w14:paraId="067740C0" w14:textId="77777777" w:rsidR="007E776E" w:rsidRPr="00886CCA" w:rsidRDefault="007E776E" w:rsidP="00305EFF">
      <w:pPr>
        <w:ind w:left="0"/>
      </w:pPr>
    </w:p>
    <w:p w14:paraId="484674A2" w14:textId="77777777" w:rsidR="00305EFF" w:rsidRDefault="00305EFF" w:rsidP="00305EFF">
      <w:pPr>
        <w:pStyle w:val="Introductionemphasis"/>
        <w:rPr>
          <w:sz w:val="22"/>
          <w:szCs w:val="22"/>
        </w:rPr>
      </w:pPr>
    </w:p>
    <w:p w14:paraId="51F54BBC" w14:textId="77777777" w:rsidR="00305EFF" w:rsidRDefault="00305EFF" w:rsidP="00305EFF">
      <w:pPr>
        <w:pStyle w:val="Introductionemphasis"/>
        <w:rPr>
          <w:sz w:val="22"/>
          <w:szCs w:val="22"/>
        </w:rPr>
      </w:pPr>
    </w:p>
    <w:p w14:paraId="4A673FD1" w14:textId="77777777" w:rsidR="00305EFF" w:rsidRDefault="00305EFF" w:rsidP="00305EFF">
      <w:pPr>
        <w:pStyle w:val="Introductionemphasis"/>
        <w:rPr>
          <w:sz w:val="22"/>
          <w:szCs w:val="22"/>
        </w:rPr>
      </w:pPr>
    </w:p>
    <w:p w14:paraId="377B7B7A" w14:textId="77777777" w:rsidR="00305EFF" w:rsidRDefault="00305EFF" w:rsidP="00305EFF">
      <w:pPr>
        <w:pStyle w:val="Introductionemphasis"/>
        <w:rPr>
          <w:sz w:val="22"/>
          <w:szCs w:val="22"/>
        </w:rPr>
      </w:pPr>
    </w:p>
    <w:p w14:paraId="27FBAC31" w14:textId="0C14545F" w:rsidR="007E776E" w:rsidRPr="00886CCA" w:rsidRDefault="00886CCA" w:rsidP="00305EFF">
      <w:pPr>
        <w:pStyle w:val="Introductionemphasis"/>
        <w:rPr>
          <w:sz w:val="22"/>
          <w:szCs w:val="22"/>
        </w:rPr>
      </w:pPr>
      <w:r>
        <w:rPr>
          <w:sz w:val="22"/>
          <w:szCs w:val="22"/>
        </w:rPr>
        <w:t>Name/Signature:</w:t>
      </w:r>
    </w:p>
    <w:p w14:paraId="72A2D46F" w14:textId="77777777" w:rsidR="007E776E" w:rsidRPr="00886CCA" w:rsidRDefault="007E776E" w:rsidP="00305EFF">
      <w:pPr>
        <w:pStyle w:val="Introductionemphasis"/>
        <w:rPr>
          <w:sz w:val="22"/>
          <w:szCs w:val="22"/>
        </w:rPr>
      </w:pPr>
      <w:r w:rsidRPr="00886CCA">
        <w:rPr>
          <w:sz w:val="22"/>
          <w:szCs w:val="22"/>
        </w:rPr>
        <w:t xml:space="preserve">Date:                                                                                                              </w:t>
      </w:r>
    </w:p>
    <w:p w14:paraId="7BBDE767" w14:textId="03B9C9DB" w:rsidR="007E776E" w:rsidRPr="00886CCA" w:rsidRDefault="00305EFF" w:rsidP="00305EFF">
      <w:pPr>
        <w:pStyle w:val="Introductionemphasis"/>
        <w:rPr>
          <w:sz w:val="22"/>
          <w:szCs w:val="22"/>
        </w:rPr>
        <w:sectPr w:rsidR="007E776E" w:rsidRPr="00886CCA" w:rsidSect="00305EFF">
          <w:footerReference w:type="even" r:id="rId9"/>
          <w:footerReference w:type="default" r:id="rId10"/>
          <w:pgSz w:w="11900" w:h="16840"/>
          <w:pgMar w:top="1701" w:right="1134" w:bottom="993" w:left="1701" w:header="709" w:footer="709" w:gutter="0"/>
          <w:pgNumType w:start="1"/>
          <w:cols w:space="708"/>
          <w:docGrid w:linePitch="360"/>
        </w:sectPr>
      </w:pPr>
      <w:r>
        <w:rPr>
          <w:sz w:val="22"/>
          <w:szCs w:val="22"/>
        </w:rPr>
        <w:t>Qualifications:</w:t>
      </w:r>
    </w:p>
    <w:p w14:paraId="0356D270" w14:textId="685235D2" w:rsidR="00D7256E" w:rsidRPr="00305EFF" w:rsidRDefault="00D7256E" w:rsidP="00305EFF">
      <w:pPr>
        <w:tabs>
          <w:tab w:val="left" w:pos="2432"/>
        </w:tabs>
      </w:pPr>
    </w:p>
    <w:sectPr w:rsidR="00D7256E" w:rsidRPr="00305EFF" w:rsidSect="00305EFF">
      <w:footerReference w:type="even" r:id="rId11"/>
      <w:footerReference w:type="default" r:id="rId12"/>
      <w:pgSz w:w="11900" w:h="16840"/>
      <w:pgMar w:top="1701" w:right="1134" w:bottom="226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26663" w14:textId="77777777" w:rsidR="00FD5950" w:rsidRDefault="00FD5950" w:rsidP="00ED22BA">
      <w:pPr>
        <w:spacing w:after="0"/>
      </w:pPr>
      <w:r>
        <w:separator/>
      </w:r>
    </w:p>
  </w:endnote>
  <w:endnote w:type="continuationSeparator" w:id="0">
    <w:p w14:paraId="44FE80B6" w14:textId="77777777" w:rsidR="00FD5950" w:rsidRDefault="00FD5950" w:rsidP="00ED2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07AD2" w14:textId="77777777" w:rsidR="003D7FF4" w:rsidRDefault="003D7FF4" w:rsidP="00ED22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4D127" w14:textId="77777777" w:rsidR="003D7FF4" w:rsidRDefault="003D7FF4" w:rsidP="00ED22BA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4CA6A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6B2959">
      <w:rPr>
        <w:rStyle w:val="PageNumber"/>
        <w:noProof/>
      </w:rPr>
      <w:t>2</w:t>
    </w:r>
    <w:r>
      <w:rPr>
        <w:rStyle w:val="PageNumber"/>
        <w:rFonts w:hint="eastAsia"/>
      </w:rPr>
      <w:fldChar w:fldCharType="end"/>
    </w:r>
  </w:p>
  <w:p w14:paraId="16E63F9E" w14:textId="77777777" w:rsidR="00CF6CE9" w:rsidRDefault="00CF6CE9" w:rsidP="00ED22BA">
    <w:pPr>
      <w:pStyle w:val="Footer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39D14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892460">
      <w:rPr>
        <w:rStyle w:val="PageNumber"/>
        <w:noProof/>
      </w:rPr>
      <w:t>1</w:t>
    </w:r>
    <w:r>
      <w:rPr>
        <w:rStyle w:val="PageNumber"/>
        <w:rFonts w:hint="eastAsia"/>
      </w:rPr>
      <w:fldChar w:fldCharType="end"/>
    </w:r>
  </w:p>
  <w:p w14:paraId="665DDF41" w14:textId="77777777" w:rsidR="00CF6CE9" w:rsidRDefault="00CF6CE9" w:rsidP="00ED22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ABFFB" w14:textId="77777777" w:rsidR="00FD5950" w:rsidRDefault="00FD5950" w:rsidP="00ED22BA">
      <w:pPr>
        <w:spacing w:after="0"/>
      </w:pPr>
      <w:r>
        <w:separator/>
      </w:r>
    </w:p>
  </w:footnote>
  <w:footnote w:type="continuationSeparator" w:id="0">
    <w:p w14:paraId="260242F1" w14:textId="77777777" w:rsidR="00FD5950" w:rsidRDefault="00FD5950" w:rsidP="00ED2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BA6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44F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AAC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C4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0DE8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DB4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A2D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00A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1E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F0316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hint="default"/>
        <w:b/>
        <w:bCs/>
        <w:i w:val="0"/>
        <w:iCs w:val="0"/>
        <w:color w:val="008CC7"/>
        <w:sz w:val="24"/>
        <w:szCs w:val="24"/>
      </w:rPr>
    </w:lvl>
  </w:abstractNum>
  <w:abstractNum w:abstractNumId="10">
    <w:nsid w:val="FFFFFF89"/>
    <w:multiLevelType w:val="singleLevel"/>
    <w:tmpl w:val="DF0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9A51A0"/>
    <w:multiLevelType w:val="hybridMultilevel"/>
    <w:tmpl w:val="9F2621C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05500F64"/>
    <w:multiLevelType w:val="hybridMultilevel"/>
    <w:tmpl w:val="4FDAF498"/>
    <w:lvl w:ilvl="0" w:tplc="5066DFB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804C7"/>
    <w:multiLevelType w:val="hybridMultilevel"/>
    <w:tmpl w:val="FAD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E"/>
    <w:rsid w:val="00066E4E"/>
    <w:rsid w:val="00176617"/>
    <w:rsid w:val="001838A6"/>
    <w:rsid w:val="001C37E4"/>
    <w:rsid w:val="00216DC9"/>
    <w:rsid w:val="002273BB"/>
    <w:rsid w:val="0022791B"/>
    <w:rsid w:val="00241C69"/>
    <w:rsid w:val="00305EFF"/>
    <w:rsid w:val="0035740D"/>
    <w:rsid w:val="003C142C"/>
    <w:rsid w:val="003D7FF4"/>
    <w:rsid w:val="00537181"/>
    <w:rsid w:val="00590E7C"/>
    <w:rsid w:val="005975D0"/>
    <w:rsid w:val="005A15AE"/>
    <w:rsid w:val="006B2959"/>
    <w:rsid w:val="007E776E"/>
    <w:rsid w:val="00886CCA"/>
    <w:rsid w:val="00892460"/>
    <w:rsid w:val="00954875"/>
    <w:rsid w:val="00AE4423"/>
    <w:rsid w:val="00B0126A"/>
    <w:rsid w:val="00C3491B"/>
    <w:rsid w:val="00CF6CE9"/>
    <w:rsid w:val="00D7256E"/>
    <w:rsid w:val="00E25340"/>
    <w:rsid w:val="00E734BA"/>
    <w:rsid w:val="00ED22BA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5F2C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05EFF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05EFF"/>
    <w:rPr>
      <w:rFonts w:ascii="Arial" w:hAnsi="Arial"/>
      <w:color w:val="0D0D0D" w:themeColor="text1" w:themeTint="F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05EFF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05EFF"/>
    <w:rPr>
      <w:rFonts w:ascii="Arial" w:hAnsi="Arial"/>
      <w:color w:val="0D0D0D" w:themeColor="text1" w:themeTint="F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8CC47F8ACE4CAE6533B2A2B19F9E" ma:contentTypeVersion="12" ma:contentTypeDescription="Create a new document." ma:contentTypeScope="" ma:versionID="9e65361d5670f18a0dd8fb29b79c1672">
  <xsd:schema xmlns:xsd="http://www.w3.org/2001/XMLSchema" xmlns:xs="http://www.w3.org/2001/XMLSchema" xmlns:p="http://schemas.microsoft.com/office/2006/metadata/properties" xmlns:ns2="52b8cfa2-273a-464d-b955-797e1de165ab" xmlns:ns3="d37876c9-5aaf-4d95-a1ba-320e8798db9e" targetNamespace="http://schemas.microsoft.com/office/2006/metadata/properties" ma:root="true" ma:fieldsID="04544a0f39339b7d34d2016117438b06" ns2:_="" ns3:_="">
    <xsd:import namespace="52b8cfa2-273a-464d-b955-797e1de165ab"/>
    <xsd:import namespace="d37876c9-5aaf-4d95-a1ba-320e8798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cfa2-273a-464d-b955-797e1de16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76c9-5aaf-4d95-a1ba-320e8798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7FA16F-114C-4A24-92E6-0CDCC9645D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6E00E2-BFE0-44E0-966B-ECDB1B750087}"/>
</file>

<file path=customXml/itemProps3.xml><?xml version="1.0" encoding="utf-8"?>
<ds:datastoreItem xmlns:ds="http://schemas.openxmlformats.org/officeDocument/2006/customXml" ds:itemID="{4EA6922B-A725-435C-9820-4FBD6FDAB719}"/>
</file>

<file path=customXml/itemProps4.xml><?xml version="1.0" encoding="utf-8"?>
<ds:datastoreItem xmlns:ds="http://schemas.openxmlformats.org/officeDocument/2006/customXml" ds:itemID="{7D120C58-7F3D-46E5-91E8-8BEE825D25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Michael Tamblyn</cp:lastModifiedBy>
  <cp:revision>3</cp:revision>
  <dcterms:created xsi:type="dcterms:W3CDTF">2019-05-26T03:15:00Z</dcterms:created>
  <dcterms:modified xsi:type="dcterms:W3CDTF">2019-07-11T07:03:00Z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0x010100ABE48CC47F8ACE4CAE6533B2A2B19F9E</vt:lpwstr>
  </property>
</Properties>
</file>