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77777777" w:rsidR="00ED22BA" w:rsidRPr="002B5556" w:rsidRDefault="00ED22BA" w:rsidP="00503107">
      <w:pPr>
        <w:pStyle w:val="Heading1"/>
        <w:ind w:left="-567"/>
        <w:rPr>
          <w:sz w:val="30"/>
          <w:szCs w:val="30"/>
        </w:rPr>
      </w:pPr>
      <w:r w:rsidRPr="002B5556">
        <w:rPr>
          <w:sz w:val="30"/>
          <w:szCs w:val="30"/>
        </w:rPr>
        <w:t xml:space="preserve">DSP Medical Report – Impairment of Functions Requiring Physical Exertion and Stamina – </w:t>
      </w:r>
      <w:r w:rsidRPr="002B5556">
        <w:rPr>
          <w:sz w:val="30"/>
          <w:szCs w:val="30"/>
        </w:rPr>
        <w:br/>
        <w:t>Severe – 20 points*</w:t>
      </w:r>
    </w:p>
    <w:p w14:paraId="7E7436BE" w14:textId="77777777" w:rsidR="00E9228F" w:rsidRPr="002B5556" w:rsidRDefault="00E9228F" w:rsidP="00503107">
      <w:pPr>
        <w:pStyle w:val="Heading2"/>
        <w:ind w:left="-567"/>
        <w:rPr>
          <w:sz w:val="22"/>
        </w:rPr>
      </w:pPr>
      <w:r w:rsidRPr="002B5556">
        <w:rPr>
          <w:sz w:val="22"/>
        </w:rPr>
        <w:t>Re:</w:t>
      </w:r>
    </w:p>
    <w:p w14:paraId="5ABE8F65" w14:textId="4709600C" w:rsidR="00ED22BA" w:rsidRPr="002B5556" w:rsidRDefault="00E9228F" w:rsidP="00503107">
      <w:pPr>
        <w:pStyle w:val="Heading2"/>
        <w:ind w:left="-567"/>
        <w:rPr>
          <w:sz w:val="22"/>
        </w:rPr>
      </w:pPr>
      <w:r w:rsidRPr="002B5556">
        <w:rPr>
          <w:sz w:val="22"/>
        </w:rPr>
        <w:t>Date of Birth</w:t>
      </w:r>
      <w:r w:rsidR="008350F5" w:rsidRPr="002B5556">
        <w:rPr>
          <w:sz w:val="22"/>
        </w:rPr>
        <w:t>:</w:t>
      </w:r>
    </w:p>
    <w:p w14:paraId="3BFEE4EA" w14:textId="2881BBEC" w:rsidR="00ED22BA" w:rsidRPr="002B5556" w:rsidRDefault="00ED22BA" w:rsidP="00503107">
      <w:pPr>
        <w:pStyle w:val="Introductionemphasis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2B5556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Date treatment commenced</w:t>
      </w:r>
      <w:r w:rsidR="003C142C" w:rsidRPr="002B5556">
        <w:rPr>
          <w:sz w:val="22"/>
          <w:szCs w:val="22"/>
        </w:rPr>
        <w:t xml:space="preserve">      /    /</w:t>
      </w:r>
    </w:p>
    <w:p w14:paraId="34E2ADFE" w14:textId="50A273D2" w:rsidR="00ED22BA" w:rsidRPr="00503107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Diagnosis</w:t>
      </w:r>
    </w:p>
    <w:p w14:paraId="587D8AA3" w14:textId="051FB422" w:rsidR="00ED22BA" w:rsidRPr="00503107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When diagnosis made</w:t>
      </w:r>
    </w:p>
    <w:p w14:paraId="633C79FC" w14:textId="30D8C5F2" w:rsidR="00ED22BA" w:rsidRPr="002B5556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Treatment/Medication</w:t>
      </w:r>
    </w:p>
    <w:p w14:paraId="5B6DDA28" w14:textId="6306A053" w:rsidR="00ED22BA" w:rsidRPr="002B5556" w:rsidRDefault="00ED22BA" w:rsidP="00503107">
      <w:pPr>
        <w:ind w:left="-567"/>
      </w:pPr>
    </w:p>
    <w:p w14:paraId="205706B3" w14:textId="072E9907" w:rsidR="00ED22BA" w:rsidRPr="002B5556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Reason for incapacity</w:t>
      </w:r>
    </w:p>
    <w:p w14:paraId="793A8FD1" w14:textId="234641E3" w:rsidR="00ED22BA" w:rsidRPr="002B5556" w:rsidRDefault="00ED22BA" w:rsidP="00503107">
      <w:pPr>
        <w:ind w:left="-567"/>
      </w:pPr>
      <w:r w:rsidRPr="002B5556">
        <w:t xml:space="preserve"> </w:t>
      </w:r>
    </w:p>
    <w:p w14:paraId="56AC4D85" w14:textId="21B1594B" w:rsidR="00ED22BA" w:rsidRPr="002B5556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2B5556" w:rsidRDefault="00ED22BA" w:rsidP="00503107">
      <w:pPr>
        <w:ind w:left="-567"/>
      </w:pPr>
      <w:r w:rsidRPr="002B5556">
        <w:t>Yes/No</w:t>
      </w:r>
    </w:p>
    <w:p w14:paraId="7002D3CC" w14:textId="2B2427FF" w:rsidR="00503107" w:rsidRDefault="002B5556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Do</w:t>
      </w:r>
      <w:r w:rsidR="008350F5" w:rsidRPr="002B5556">
        <w:rPr>
          <w:sz w:val="22"/>
          <w:szCs w:val="22"/>
        </w:rPr>
        <w:t xml:space="preserve"> you believe that the cli</w:t>
      </w:r>
      <w:r w:rsidRPr="002B5556">
        <w:rPr>
          <w:sz w:val="22"/>
          <w:szCs w:val="22"/>
        </w:rPr>
        <w:t xml:space="preserve">ent has a severe impairment for </w:t>
      </w:r>
      <w:r w:rsidR="008350F5" w:rsidRPr="002B5556">
        <w:rPr>
          <w:sz w:val="22"/>
          <w:szCs w:val="22"/>
        </w:rPr>
        <w:t>functions requiring physical exertion and stamina?</w:t>
      </w:r>
    </w:p>
    <w:p w14:paraId="251F3017" w14:textId="6A98D9B3" w:rsidR="00503107" w:rsidRPr="00503107" w:rsidRDefault="00503107" w:rsidP="00503107">
      <w:pPr>
        <w:ind w:left="-567" w:right="-149"/>
      </w:pPr>
      <w:r>
        <w:t>Please circle each indicator relevant to the client and provide any further comments as necessary.</w:t>
      </w:r>
    </w:p>
    <w:p w14:paraId="6EBBB881" w14:textId="77777777" w:rsidR="002B5556" w:rsidRPr="002B5556" w:rsidRDefault="002B5556" w:rsidP="00503107">
      <w:pPr>
        <w:pStyle w:val="Bullets"/>
        <w:ind w:left="-567"/>
      </w:pPr>
      <w:proofErr w:type="gramStart"/>
      <w:r w:rsidRPr="002B5556">
        <w:rPr>
          <w:lang w:val="en-US"/>
        </w:rPr>
        <w:t>usually</w:t>
      </w:r>
      <w:proofErr w:type="gramEnd"/>
      <w:r w:rsidRPr="002B5556">
        <w:rPr>
          <w:lang w:val="en-US"/>
        </w:rPr>
        <w:t xml:space="preserve"> experience symptoms (e.g. shortness of breath, fatigue, cardiac pain) when performing light physical activities and, due to these symptoms, the person is unable to:</w:t>
      </w:r>
    </w:p>
    <w:p w14:paraId="67D3E725" w14:textId="0812B640" w:rsidR="008350F5" w:rsidRPr="002B5556" w:rsidRDefault="002B5556" w:rsidP="00503107">
      <w:pPr>
        <w:pStyle w:val="Bullets"/>
        <w:numPr>
          <w:ilvl w:val="0"/>
          <w:numId w:val="14"/>
        </w:numPr>
        <w:ind w:left="-567"/>
      </w:pPr>
      <w:proofErr w:type="gramStart"/>
      <w:r w:rsidRPr="002B5556">
        <w:rPr>
          <w:lang w:val="en-US"/>
        </w:rPr>
        <w:t>walk</w:t>
      </w:r>
      <w:proofErr w:type="gramEnd"/>
      <w:r w:rsidRPr="002B5556">
        <w:rPr>
          <w:lang w:val="en-US"/>
        </w:rPr>
        <w:t xml:space="preserve"> (or </w:t>
      </w:r>
      <w:proofErr w:type="spellStart"/>
      <w:r w:rsidRPr="002B5556">
        <w:rPr>
          <w:lang w:val="en-US"/>
        </w:rPr>
        <w:t>mobilise</w:t>
      </w:r>
      <w:proofErr w:type="spellEnd"/>
      <w:r w:rsidRPr="002B5556">
        <w:rPr>
          <w:lang w:val="en-US"/>
        </w:rPr>
        <w:t xml:space="preserve"> in a wheelchair) around a shopping </w:t>
      </w:r>
      <w:proofErr w:type="spellStart"/>
      <w:r w:rsidRPr="002B5556">
        <w:rPr>
          <w:lang w:val="en-US"/>
        </w:rPr>
        <w:t>centre</w:t>
      </w:r>
      <w:proofErr w:type="spellEnd"/>
      <w:r w:rsidRPr="002B5556">
        <w:rPr>
          <w:lang w:val="en-US"/>
        </w:rPr>
        <w:t xml:space="preserve"> or supermarket without assistance; or</w:t>
      </w:r>
    </w:p>
    <w:p w14:paraId="32F331BE" w14:textId="3BE6F9B0" w:rsidR="002B5556" w:rsidRPr="002B5556" w:rsidRDefault="002B5556" w:rsidP="00503107">
      <w:pPr>
        <w:pStyle w:val="Bullets"/>
        <w:numPr>
          <w:ilvl w:val="0"/>
          <w:numId w:val="14"/>
        </w:numPr>
        <w:ind w:left="-567"/>
      </w:pPr>
      <w:r w:rsidRPr="002B5556">
        <w:rPr>
          <w:lang w:val="en-US"/>
        </w:rPr>
        <w:t xml:space="preserve"> </w:t>
      </w:r>
      <w:proofErr w:type="gramStart"/>
      <w:r w:rsidRPr="002B5556">
        <w:rPr>
          <w:lang w:val="en-US"/>
        </w:rPr>
        <w:t>walk</w:t>
      </w:r>
      <w:proofErr w:type="gramEnd"/>
      <w:r w:rsidRPr="002B5556">
        <w:rPr>
          <w:lang w:val="en-US"/>
        </w:rPr>
        <w:t xml:space="preserve"> (or </w:t>
      </w:r>
      <w:proofErr w:type="spellStart"/>
      <w:r w:rsidRPr="002B5556">
        <w:rPr>
          <w:lang w:val="en-US"/>
        </w:rPr>
        <w:t>mobilise</w:t>
      </w:r>
      <w:proofErr w:type="spellEnd"/>
      <w:r w:rsidRPr="002B5556">
        <w:rPr>
          <w:lang w:val="en-US"/>
        </w:rPr>
        <w:t xml:space="preserve"> in a wheelchair) from the </w:t>
      </w:r>
      <w:proofErr w:type="spellStart"/>
      <w:r w:rsidRPr="002B5556">
        <w:rPr>
          <w:lang w:val="en-US"/>
        </w:rPr>
        <w:t>carpark</w:t>
      </w:r>
      <w:proofErr w:type="spellEnd"/>
      <w:r w:rsidRPr="002B5556">
        <w:rPr>
          <w:lang w:val="en-US"/>
        </w:rPr>
        <w:t xml:space="preserve"> into a shopping </w:t>
      </w:r>
      <w:proofErr w:type="spellStart"/>
      <w:r w:rsidRPr="002B5556">
        <w:rPr>
          <w:lang w:val="en-US"/>
        </w:rPr>
        <w:t>centre</w:t>
      </w:r>
      <w:proofErr w:type="spellEnd"/>
      <w:r w:rsidRPr="002B5556">
        <w:rPr>
          <w:lang w:val="en-US"/>
        </w:rPr>
        <w:t xml:space="preserve"> or supermarket without assistance; or</w:t>
      </w:r>
    </w:p>
    <w:p w14:paraId="0C3517F9" w14:textId="4334E703" w:rsidR="002B5556" w:rsidRPr="002B5556" w:rsidRDefault="002B5556" w:rsidP="00503107">
      <w:pPr>
        <w:pStyle w:val="Bullets"/>
        <w:numPr>
          <w:ilvl w:val="0"/>
          <w:numId w:val="14"/>
        </w:numPr>
        <w:ind w:left="-567"/>
      </w:pPr>
      <w:proofErr w:type="gramStart"/>
      <w:r w:rsidRPr="002B5556">
        <w:t>use</w:t>
      </w:r>
      <w:proofErr w:type="gramEnd"/>
      <w:r w:rsidRPr="002B5556">
        <w:t xml:space="preserve"> public transport without assistance; or</w:t>
      </w:r>
    </w:p>
    <w:p w14:paraId="5F85B099" w14:textId="77777777" w:rsidR="002B5556" w:rsidRPr="002B5556" w:rsidRDefault="002B5556" w:rsidP="00503107">
      <w:pPr>
        <w:pStyle w:val="Bullets"/>
        <w:numPr>
          <w:ilvl w:val="0"/>
          <w:numId w:val="14"/>
        </w:numPr>
        <w:ind w:left="-567"/>
      </w:pPr>
      <w:proofErr w:type="gramStart"/>
      <w:r w:rsidRPr="002B5556">
        <w:rPr>
          <w:lang w:val="en-US"/>
        </w:rPr>
        <w:t>perform</w:t>
      </w:r>
      <w:proofErr w:type="gramEnd"/>
      <w:r w:rsidRPr="002B5556">
        <w:rPr>
          <w:lang w:val="en-US"/>
        </w:rPr>
        <w:t xml:space="preserve"> light day to day household activities (e.g. folding and putting away laundry or light gardening); </w:t>
      </w:r>
    </w:p>
    <w:p w14:paraId="5F8F38D4" w14:textId="607F4B45" w:rsidR="002B5556" w:rsidRPr="002B5556" w:rsidRDefault="002B5556" w:rsidP="00503107">
      <w:pPr>
        <w:pStyle w:val="Bullets"/>
        <w:numPr>
          <w:ilvl w:val="0"/>
          <w:numId w:val="0"/>
        </w:numPr>
        <w:ind w:left="-567"/>
        <w:rPr>
          <w:u w:val="single"/>
        </w:rPr>
      </w:pPr>
      <w:proofErr w:type="gramStart"/>
      <w:r w:rsidRPr="002B5556">
        <w:rPr>
          <w:u w:val="single"/>
          <w:lang w:val="en-US"/>
        </w:rPr>
        <w:t>and</w:t>
      </w:r>
      <w:proofErr w:type="gramEnd"/>
      <w:r w:rsidRPr="002B5556">
        <w:rPr>
          <w:u w:val="single"/>
          <w:lang w:val="en-US"/>
        </w:rPr>
        <w:t>:</w:t>
      </w:r>
    </w:p>
    <w:p w14:paraId="4757705A" w14:textId="2E08EFC8" w:rsidR="008350F5" w:rsidRPr="00503107" w:rsidRDefault="002B5556" w:rsidP="00503107">
      <w:pPr>
        <w:pStyle w:val="Bullets"/>
        <w:ind w:left="-567"/>
      </w:pPr>
      <w:proofErr w:type="gramStart"/>
      <w:r w:rsidRPr="002B5556">
        <w:rPr>
          <w:lang w:val="en-US"/>
        </w:rPr>
        <w:lastRenderedPageBreak/>
        <w:t>has</w:t>
      </w:r>
      <w:proofErr w:type="gramEnd"/>
      <w:r w:rsidRPr="002B5556">
        <w:rPr>
          <w:lang w:val="en-US"/>
        </w:rPr>
        <w:t xml:space="preserve"> or is likely to have difficulty sustaining work-related tasks of a clerical, sedentary or stationary nature for a continuous shift of at least 3 hours.</w:t>
      </w:r>
    </w:p>
    <w:p w14:paraId="52FFB224" w14:textId="560A1779" w:rsidR="00503107" w:rsidRPr="00503107" w:rsidRDefault="00503107" w:rsidP="00503107">
      <w:pPr>
        <w:pStyle w:val="Bullets"/>
        <w:numPr>
          <w:ilvl w:val="0"/>
          <w:numId w:val="0"/>
        </w:numPr>
        <w:ind w:left="-924"/>
        <w:rPr>
          <w:u w:val="single"/>
        </w:rPr>
      </w:pPr>
      <w:r>
        <w:rPr>
          <w:u w:val="single"/>
        </w:rPr>
        <w:t>Comments</w:t>
      </w:r>
    </w:p>
    <w:p w14:paraId="089EC7DD" w14:textId="77777777" w:rsidR="00503107" w:rsidRDefault="00503107" w:rsidP="00503107">
      <w:pPr>
        <w:pStyle w:val="Bullets"/>
        <w:numPr>
          <w:ilvl w:val="0"/>
          <w:numId w:val="0"/>
        </w:numPr>
        <w:ind w:left="-924"/>
      </w:pPr>
    </w:p>
    <w:p w14:paraId="5BBCC180" w14:textId="77777777" w:rsidR="00503107" w:rsidRDefault="00503107" w:rsidP="00503107">
      <w:pPr>
        <w:pStyle w:val="Bullets"/>
        <w:numPr>
          <w:ilvl w:val="0"/>
          <w:numId w:val="0"/>
        </w:numPr>
        <w:ind w:left="-924"/>
      </w:pPr>
    </w:p>
    <w:p w14:paraId="735830E0" w14:textId="77777777" w:rsidR="00503107" w:rsidRPr="002B5556" w:rsidRDefault="00503107" w:rsidP="00503107">
      <w:pPr>
        <w:pStyle w:val="Bullets"/>
        <w:numPr>
          <w:ilvl w:val="0"/>
          <w:numId w:val="0"/>
        </w:numPr>
        <w:ind w:left="-924"/>
      </w:pPr>
    </w:p>
    <w:p w14:paraId="0368DDD9" w14:textId="2BBB4B1E" w:rsidR="00ED22BA" w:rsidRPr="002B5556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2B5556" w:rsidRDefault="00ED22BA" w:rsidP="00503107">
      <w:pPr>
        <w:ind w:left="-567"/>
      </w:pPr>
      <w:r w:rsidRPr="002B5556">
        <w:t>Yes/No</w:t>
      </w:r>
    </w:p>
    <w:p w14:paraId="726FECAC" w14:textId="103FAED1" w:rsidR="00ED22BA" w:rsidRPr="002B5556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Will the client be able to return to work in the next 2 years with further treatment or additional assistance?</w:t>
      </w:r>
    </w:p>
    <w:p w14:paraId="7901BE41" w14:textId="595A5936" w:rsidR="006B2959" w:rsidRPr="002B5556" w:rsidRDefault="006B2959" w:rsidP="00503107">
      <w:pPr>
        <w:ind w:left="-567"/>
      </w:pPr>
      <w:r w:rsidRPr="002B5556">
        <w:t>Yes/N</w:t>
      </w:r>
      <w:r w:rsidR="00E9228F" w:rsidRPr="002B5556">
        <w:t>o</w:t>
      </w:r>
    </w:p>
    <w:p w14:paraId="6E7B81F1" w14:textId="77777777" w:rsidR="007E3146" w:rsidRPr="002B5556" w:rsidRDefault="007E3146" w:rsidP="00503107">
      <w:pPr>
        <w:ind w:left="-567"/>
      </w:pPr>
    </w:p>
    <w:p w14:paraId="4D9A8DB2" w14:textId="77777777" w:rsidR="007E3146" w:rsidRPr="002B5556" w:rsidRDefault="007E3146" w:rsidP="00503107">
      <w:pPr>
        <w:ind w:left="-567"/>
        <w:rPr>
          <w:b/>
        </w:rPr>
      </w:pPr>
      <w:r w:rsidRPr="002B5556">
        <w:rPr>
          <w:b/>
        </w:rPr>
        <w:t>*</w:t>
      </w:r>
      <w:proofErr w:type="gramStart"/>
      <w:r w:rsidRPr="002B5556">
        <w:rPr>
          <w:b/>
        </w:rPr>
        <w:t>if</w:t>
      </w:r>
      <w:proofErr w:type="gramEnd"/>
      <w:r w:rsidRPr="002B5556">
        <w:rPr>
          <w:b/>
        </w:rPr>
        <w:t xml:space="preserve"> the client has multiple health problems s/he may be assessed separately under other impairment table(s)</w:t>
      </w:r>
    </w:p>
    <w:p w14:paraId="45E34C88" w14:textId="77777777" w:rsidR="00ED22BA" w:rsidRPr="002B5556" w:rsidRDefault="00ED22BA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 xml:space="preserve">If the client started a </w:t>
      </w:r>
      <w:bookmarkStart w:id="0" w:name="_Hlk520880739"/>
      <w:r w:rsidRPr="002B5556">
        <w:rPr>
          <w:sz w:val="22"/>
          <w:szCs w:val="22"/>
        </w:rPr>
        <w:t xml:space="preserve">Program of Support (POS) but didn’t complete it, </w:t>
      </w:r>
      <w:proofErr w:type="gramStart"/>
      <w:r w:rsidRPr="002B5556">
        <w:rPr>
          <w:sz w:val="22"/>
          <w:szCs w:val="22"/>
        </w:rPr>
        <w:t>was</w:t>
      </w:r>
      <w:proofErr w:type="gramEnd"/>
      <w:r w:rsidRPr="002B5556">
        <w:rPr>
          <w:sz w:val="22"/>
          <w:szCs w:val="22"/>
        </w:rPr>
        <w:t xml:space="preserve"> that because of his/her medical condition? </w:t>
      </w:r>
    </w:p>
    <w:p w14:paraId="3BFBE8B4" w14:textId="7A064F29" w:rsidR="00ED22BA" w:rsidRPr="002B5556" w:rsidRDefault="00ED22BA" w:rsidP="00503107">
      <w:pPr>
        <w:ind w:left="-567"/>
      </w:pPr>
      <w:r w:rsidRPr="002B5556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6DC8AFB3" w:rsidR="006B2959" w:rsidRPr="002B5556" w:rsidRDefault="00ED22BA" w:rsidP="00503107">
      <w:pPr>
        <w:ind w:left="-567"/>
      </w:pPr>
      <w:r w:rsidRPr="002B5556">
        <w:t>Yes/No</w:t>
      </w:r>
    </w:p>
    <w:p w14:paraId="54DB52D8" w14:textId="6DF4A1FE" w:rsidR="00CF6CE9" w:rsidRPr="002B5556" w:rsidRDefault="006B2959" w:rsidP="00503107">
      <w:pPr>
        <w:pStyle w:val="ListNumber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 xml:space="preserve"> </w:t>
      </w:r>
      <w:r w:rsidR="00CF6CE9" w:rsidRPr="002B5556">
        <w:rPr>
          <w:sz w:val="22"/>
          <w:szCs w:val="22"/>
        </w:rPr>
        <w:t>Other Comments</w:t>
      </w:r>
    </w:p>
    <w:p w14:paraId="210E8E79" w14:textId="0BCA3849" w:rsidR="00ED22BA" w:rsidRPr="002B5556" w:rsidRDefault="00ED22BA" w:rsidP="00503107">
      <w:pPr>
        <w:ind w:left="-567"/>
      </w:pPr>
    </w:p>
    <w:p w14:paraId="3B38C9C0" w14:textId="77777777" w:rsidR="00503107" w:rsidRDefault="00503107" w:rsidP="00503107">
      <w:pPr>
        <w:pStyle w:val="Introductionemphasis"/>
        <w:ind w:left="-567"/>
        <w:rPr>
          <w:sz w:val="22"/>
          <w:szCs w:val="22"/>
        </w:rPr>
      </w:pPr>
    </w:p>
    <w:p w14:paraId="0CA09322" w14:textId="77777777" w:rsidR="00503107" w:rsidRDefault="00503107" w:rsidP="00503107">
      <w:pPr>
        <w:pStyle w:val="Introductionemphasis"/>
        <w:ind w:left="-567"/>
        <w:rPr>
          <w:sz w:val="22"/>
          <w:szCs w:val="22"/>
        </w:rPr>
      </w:pPr>
    </w:p>
    <w:p w14:paraId="073944AA" w14:textId="77777777" w:rsidR="00503107" w:rsidRDefault="00503107" w:rsidP="00503107">
      <w:pPr>
        <w:pStyle w:val="Introductionemphasis"/>
        <w:ind w:left="-567"/>
        <w:rPr>
          <w:sz w:val="22"/>
          <w:szCs w:val="22"/>
        </w:rPr>
      </w:pPr>
    </w:p>
    <w:p w14:paraId="0FAF6A01" w14:textId="77777777" w:rsidR="00503107" w:rsidRDefault="00503107" w:rsidP="00503107">
      <w:pPr>
        <w:pStyle w:val="Introductionemphasis"/>
        <w:ind w:left="-567"/>
        <w:rPr>
          <w:sz w:val="22"/>
          <w:szCs w:val="22"/>
        </w:rPr>
      </w:pPr>
    </w:p>
    <w:p w14:paraId="39F83FA3" w14:textId="77777777" w:rsidR="00503107" w:rsidRDefault="00503107" w:rsidP="00503107">
      <w:pPr>
        <w:pStyle w:val="Introductionemphasis"/>
        <w:ind w:left="-567"/>
        <w:rPr>
          <w:sz w:val="22"/>
          <w:szCs w:val="22"/>
        </w:rPr>
      </w:pPr>
    </w:p>
    <w:p w14:paraId="6BE0EC06" w14:textId="3EE3887F" w:rsidR="00E9228F" w:rsidRPr="002B5556" w:rsidRDefault="00ED22BA" w:rsidP="00503107">
      <w:pPr>
        <w:pStyle w:val="Introductionemphasis"/>
        <w:ind w:left="-567"/>
        <w:rPr>
          <w:sz w:val="22"/>
          <w:szCs w:val="22"/>
        </w:rPr>
      </w:pPr>
      <w:bookmarkStart w:id="1" w:name="_GoBack"/>
      <w:bookmarkEnd w:id="1"/>
      <w:r w:rsidRPr="002B5556">
        <w:rPr>
          <w:sz w:val="22"/>
          <w:szCs w:val="22"/>
        </w:rPr>
        <w:t xml:space="preserve">Name/Signature </w:t>
      </w:r>
    </w:p>
    <w:p w14:paraId="30461B12" w14:textId="2ECBA59B" w:rsidR="00ED22BA" w:rsidRPr="002B5556" w:rsidRDefault="00E9228F" w:rsidP="00503107">
      <w:pPr>
        <w:pStyle w:val="Introductionemphasis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>Date</w:t>
      </w:r>
    </w:p>
    <w:p w14:paraId="0C895FCD" w14:textId="77777777" w:rsidR="00ED22BA" w:rsidRPr="002B5556" w:rsidRDefault="00ED22BA" w:rsidP="00503107">
      <w:pPr>
        <w:pStyle w:val="Introductionemphasis"/>
        <w:ind w:left="-567"/>
        <w:rPr>
          <w:sz w:val="22"/>
          <w:szCs w:val="22"/>
        </w:rPr>
      </w:pPr>
      <w:r w:rsidRPr="002B5556">
        <w:rPr>
          <w:sz w:val="22"/>
          <w:szCs w:val="22"/>
        </w:rPr>
        <w:t xml:space="preserve">Qualifications </w:t>
      </w:r>
    </w:p>
    <w:sectPr w:rsidR="00ED22BA" w:rsidRPr="002B5556" w:rsidSect="00503107">
      <w:footerReference w:type="even" r:id="rId9"/>
      <w:footerReference w:type="default" r:id="rId10"/>
      <w:pgSz w:w="11900" w:h="16840"/>
      <w:pgMar w:top="1135" w:right="1134" w:bottom="851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5B7EB" w14:textId="77777777" w:rsidR="00275DCF" w:rsidRDefault="00275DCF" w:rsidP="00ED22BA">
      <w:pPr>
        <w:spacing w:after="0"/>
      </w:pPr>
      <w:r>
        <w:separator/>
      </w:r>
    </w:p>
  </w:endnote>
  <w:endnote w:type="continuationSeparator" w:id="0">
    <w:p w14:paraId="3F1E65D3" w14:textId="77777777" w:rsidR="00275DCF" w:rsidRDefault="00275DCF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DDF41" w14:textId="77777777" w:rsidR="00CF6CE9" w:rsidRDefault="00CF6CE9" w:rsidP="00503107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AB20B" w14:textId="77777777" w:rsidR="00275DCF" w:rsidRDefault="00275DCF" w:rsidP="00ED22BA">
      <w:pPr>
        <w:spacing w:after="0"/>
      </w:pPr>
      <w:r>
        <w:separator/>
      </w:r>
    </w:p>
  </w:footnote>
  <w:footnote w:type="continuationSeparator" w:id="0">
    <w:p w14:paraId="6C297462" w14:textId="77777777" w:rsidR="00275DCF" w:rsidRDefault="00275DCF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47EDD"/>
    <w:multiLevelType w:val="hybridMultilevel"/>
    <w:tmpl w:val="CA6AC550"/>
    <w:lvl w:ilvl="0" w:tplc="139A7A28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2273BB"/>
    <w:rsid w:val="00275DCF"/>
    <w:rsid w:val="002B5556"/>
    <w:rsid w:val="00396C76"/>
    <w:rsid w:val="003C142C"/>
    <w:rsid w:val="00500660"/>
    <w:rsid w:val="00503107"/>
    <w:rsid w:val="00537181"/>
    <w:rsid w:val="00590E7C"/>
    <w:rsid w:val="005975D0"/>
    <w:rsid w:val="005A15AE"/>
    <w:rsid w:val="00616E51"/>
    <w:rsid w:val="006B2959"/>
    <w:rsid w:val="007E3146"/>
    <w:rsid w:val="008350F5"/>
    <w:rsid w:val="00886E1F"/>
    <w:rsid w:val="00954875"/>
    <w:rsid w:val="00AA7312"/>
    <w:rsid w:val="00AE4423"/>
    <w:rsid w:val="00B0126A"/>
    <w:rsid w:val="00CF6CE9"/>
    <w:rsid w:val="00D7256E"/>
    <w:rsid w:val="00E25340"/>
    <w:rsid w:val="00E734BA"/>
    <w:rsid w:val="00E9228F"/>
    <w:rsid w:val="00ED22BA"/>
    <w:rsid w:val="00F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310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3107"/>
    <w:rPr>
      <w:rFonts w:ascii="Arial" w:hAnsi="Arial"/>
      <w:color w:val="0D0D0D" w:themeColor="text1" w:themeTint="F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310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3107"/>
    <w:rPr>
      <w:rFonts w:ascii="Arial" w:hAnsi="Arial"/>
      <w:color w:val="0D0D0D" w:themeColor="text1" w:themeTint="F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DF085-4E02-5D44-9CC1-FA8E056B9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0A1F2-FD2C-4072-B329-CE018AA75673}"/>
</file>

<file path=customXml/itemProps3.xml><?xml version="1.0" encoding="utf-8"?>
<ds:datastoreItem xmlns:ds="http://schemas.openxmlformats.org/officeDocument/2006/customXml" ds:itemID="{E04BB410-BDD4-4921-B3B7-7F4A8786DA3B}"/>
</file>

<file path=customXml/itemProps4.xml><?xml version="1.0" encoding="utf-8"?>
<ds:datastoreItem xmlns:ds="http://schemas.openxmlformats.org/officeDocument/2006/customXml" ds:itemID="{F0825EBB-D76C-4C8A-ABEB-E602CC6C5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2019-05-26T02:17:00Z</dcterms:created>
  <dcterms:modified xsi:type="dcterms:W3CDTF">2019-05-26T02:17:00Z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